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97C49" w14:textId="62EC128D" w:rsidR="00DA7DB4" w:rsidRDefault="007C049E" w:rsidP="007C049E">
      <w:pPr>
        <w:pStyle w:val="Heading1"/>
      </w:pPr>
      <w:proofErr w:type="spellStart"/>
      <w:r>
        <w:t>Gebedspunten</w:t>
      </w:r>
      <w:proofErr w:type="spellEnd"/>
      <w:r>
        <w:t xml:space="preserve"> </w:t>
      </w:r>
      <w:proofErr w:type="spellStart"/>
      <w:r>
        <w:t>Dankdag</w:t>
      </w:r>
      <w:proofErr w:type="spellEnd"/>
      <w:r>
        <w:t xml:space="preserve"> – </w:t>
      </w:r>
      <w:proofErr w:type="spellStart"/>
      <w:r>
        <w:t>Honger</w:t>
      </w:r>
      <w:proofErr w:type="spellEnd"/>
      <w:r>
        <w:t xml:space="preserve"> in Afrika</w:t>
      </w:r>
    </w:p>
    <w:p w14:paraId="15908930" w14:textId="64EBA15F" w:rsidR="007C049E" w:rsidRDefault="007C049E" w:rsidP="007C049E"/>
    <w:p w14:paraId="7C0D6478" w14:textId="1C76D3CE" w:rsidR="007C049E" w:rsidRPr="007C049E" w:rsidRDefault="007C049E" w:rsidP="007C0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C3C3B"/>
          <w:sz w:val="24"/>
          <w:szCs w:val="24"/>
          <w:lang w:val="nl-NL"/>
        </w:rPr>
      </w:pPr>
      <w:r w:rsidRPr="007C049E">
        <w:rPr>
          <w:rFonts w:eastAsia="Times New Roman" w:cstheme="minorHAnsi"/>
          <w:color w:val="3C3C3B"/>
          <w:sz w:val="27"/>
          <w:szCs w:val="27"/>
          <w:lang w:val="nl-NL"/>
        </w:rPr>
        <w:t xml:space="preserve">Bid voor de mensen die afhankelijk zijn van voedselhulp. Dat er een snelle duurzame oplossing kan komen. </w:t>
      </w:r>
    </w:p>
    <w:p w14:paraId="1B7B4CD5" w14:textId="77777777" w:rsidR="007C049E" w:rsidRPr="007C049E" w:rsidRDefault="007C049E" w:rsidP="007C0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C3C3B"/>
          <w:sz w:val="24"/>
          <w:szCs w:val="24"/>
          <w:lang w:val="nl-NL"/>
        </w:rPr>
      </w:pPr>
      <w:r w:rsidRPr="007C049E">
        <w:rPr>
          <w:rFonts w:eastAsia="Times New Roman" w:cstheme="minorHAnsi"/>
          <w:color w:val="3C3C3B"/>
          <w:sz w:val="27"/>
          <w:szCs w:val="27"/>
          <w:lang w:val="nl-NL"/>
        </w:rPr>
        <w:t xml:space="preserve">Bid voor meisjes. Doordat ze </w:t>
      </w:r>
      <w:r w:rsidRPr="007C049E">
        <w:rPr>
          <w:rFonts w:eastAsia="Times New Roman" w:cstheme="minorHAnsi"/>
          <w:color w:val="3C3C3B"/>
          <w:sz w:val="27"/>
          <w:szCs w:val="27"/>
          <w:lang w:val="nl-NL"/>
        </w:rPr>
        <w:t>steeds verder weg op zoek moeten naar schoon water</w:t>
      </w:r>
      <w:r w:rsidRPr="007C049E">
        <w:rPr>
          <w:rFonts w:eastAsia="Times New Roman" w:cstheme="minorHAnsi"/>
          <w:color w:val="3C3C3B"/>
          <w:sz w:val="27"/>
          <w:szCs w:val="27"/>
          <w:lang w:val="nl-NL"/>
        </w:rPr>
        <w:t xml:space="preserve"> kunnen zij niet meer naar school</w:t>
      </w:r>
      <w:r w:rsidRPr="007C049E">
        <w:rPr>
          <w:rFonts w:eastAsia="Times New Roman" w:cstheme="minorHAnsi"/>
          <w:color w:val="3C3C3B"/>
          <w:sz w:val="27"/>
          <w:szCs w:val="27"/>
          <w:lang w:val="nl-NL"/>
        </w:rPr>
        <w:t>. Bid dat ze snel weer naar school kunnen om te werken aan hun toekomst. </w:t>
      </w:r>
    </w:p>
    <w:p w14:paraId="3E9A966C" w14:textId="1AC3407B" w:rsidR="007C049E" w:rsidRPr="007C049E" w:rsidRDefault="007C049E" w:rsidP="007C0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C3C3B"/>
          <w:sz w:val="24"/>
          <w:szCs w:val="24"/>
          <w:lang w:val="nl-NL"/>
        </w:rPr>
      </w:pPr>
      <w:r w:rsidRPr="007C049E">
        <w:rPr>
          <w:rFonts w:eastAsia="Times New Roman" w:cstheme="minorHAnsi"/>
          <w:color w:val="3C3C3B"/>
          <w:sz w:val="24"/>
          <w:szCs w:val="24"/>
          <w:lang w:val="nl-NL"/>
        </w:rPr>
        <w:t xml:space="preserve">Bid voor bezorgde boeren. </w:t>
      </w:r>
      <w:r w:rsidRPr="007C049E">
        <w:rPr>
          <w:rFonts w:eastAsia="Times New Roman" w:cstheme="minorHAnsi"/>
          <w:color w:val="3C3C3B"/>
          <w:sz w:val="27"/>
          <w:szCs w:val="27"/>
          <w:lang w:val="nl-NL"/>
        </w:rPr>
        <w:t>Naast mislukte oogsten sterft ook veel vee door het gebrek aan water en voedsel</w:t>
      </w:r>
      <w:r w:rsidRPr="007C049E">
        <w:rPr>
          <w:rFonts w:eastAsia="Times New Roman" w:cstheme="minorHAnsi"/>
          <w:color w:val="3C3C3B"/>
          <w:sz w:val="27"/>
          <w:szCs w:val="27"/>
          <w:lang w:val="nl-NL"/>
        </w:rPr>
        <w:t xml:space="preserve">, terwijl ze hier voor hun inkomen van afhankelijk zijn. </w:t>
      </w:r>
    </w:p>
    <w:p w14:paraId="7BFB9AF6" w14:textId="77777777" w:rsidR="007C049E" w:rsidRPr="007C049E" w:rsidRDefault="007C049E" w:rsidP="007C049E">
      <w:pPr>
        <w:rPr>
          <w:lang w:val="nl-NL"/>
        </w:rPr>
      </w:pPr>
    </w:p>
    <w:sectPr w:rsidR="007C049E" w:rsidRPr="007C0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603C5"/>
    <w:multiLevelType w:val="multilevel"/>
    <w:tmpl w:val="8EBE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1342E"/>
    <w:multiLevelType w:val="multilevel"/>
    <w:tmpl w:val="FFB2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E05CE"/>
    <w:multiLevelType w:val="hybridMultilevel"/>
    <w:tmpl w:val="23C247AC"/>
    <w:lvl w:ilvl="0" w:tplc="8264A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9E"/>
    <w:rsid w:val="0022617B"/>
    <w:rsid w:val="007C049E"/>
    <w:rsid w:val="00A1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212C"/>
  <w15:chartTrackingRefBased/>
  <w15:docId w15:val="{335FACF1-6883-4ED0-BD8F-FDB8B15C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4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4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C0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C049E"/>
    <w:rPr>
      <w:b/>
      <w:bCs/>
    </w:rPr>
  </w:style>
  <w:style w:type="paragraph" w:styleId="ListParagraph">
    <w:name w:val="List Paragraph"/>
    <w:basedOn w:val="Normal"/>
    <w:uiPriority w:val="34"/>
    <w:qFormat/>
    <w:rsid w:val="007C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B60D40A13564AB57D768CA40F26FF" ma:contentTypeVersion="13" ma:contentTypeDescription="Create a new document." ma:contentTypeScope="" ma:versionID="f985b01f3b07be68846d3a7776175832">
  <xsd:schema xmlns:xsd="http://www.w3.org/2001/XMLSchema" xmlns:xs="http://www.w3.org/2001/XMLSchema" xmlns:p="http://schemas.microsoft.com/office/2006/metadata/properties" xmlns:ns2="260bb2ab-be45-4289-b20b-20de15d0b990" xmlns:ns3="e7911efd-9df4-4515-bded-976ebb1e9546" xmlns:ns4="d78eb4aa-28b3-4302-a628-b95c0a23e1de" targetNamespace="http://schemas.microsoft.com/office/2006/metadata/properties" ma:root="true" ma:fieldsID="f213d241f1319d401390c04292d6bb8f" ns2:_="" ns3:_="" ns4:_="">
    <xsd:import namespace="260bb2ab-be45-4289-b20b-20de15d0b990"/>
    <xsd:import namespace="e7911efd-9df4-4515-bded-976ebb1e9546"/>
    <xsd:import namespace="d78eb4aa-28b3-4302-a628-b95c0a23e1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bb2ab-be45-4289-b20b-20de15d0b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11efd-9df4-4515-bded-976ebb1e9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eb4aa-28b3-4302-a628-b95c0a23e1d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1A007-9365-480B-9A85-D387BBB43E97}"/>
</file>

<file path=customXml/itemProps2.xml><?xml version="1.0" encoding="utf-8"?>
<ds:datastoreItem xmlns:ds="http://schemas.openxmlformats.org/officeDocument/2006/customXml" ds:itemID="{D159C09D-725C-4122-9334-AB1428996CE0}"/>
</file>

<file path=customXml/itemProps3.xml><?xml version="1.0" encoding="utf-8"?>
<ds:datastoreItem xmlns:ds="http://schemas.openxmlformats.org/officeDocument/2006/customXml" ds:itemID="{1476E81B-1A2D-45A4-AD9B-413CC1F0B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Desirée van Kooten - ZOA Netherlands</dc:creator>
  <cp:keywords/>
  <dc:description/>
  <cp:lastModifiedBy>Desirée van Kooten - ZOA Netherlands</cp:lastModifiedBy>
  <cp:revision>1</cp:revision>
  <dcterms:created xsi:type="dcterms:W3CDTF">2021-10-20T13:12:00Z</dcterms:created>
  <dcterms:modified xsi:type="dcterms:W3CDTF">2021-10-20T13:18:00Z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0x01010012FB60D40A13564AB57D768CA40F26FF</vt:lpwstr>
  </property>
</Properties>
</file>